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71A" w:rsidRPr="009B27BE" w:rsidRDefault="009B27BE">
      <w:pPr>
        <w:rPr>
          <w:rFonts w:asciiTheme="majorBidi" w:hAnsiTheme="majorBidi" w:cstheme="majorBidi"/>
          <w:sz w:val="36"/>
          <w:szCs w:val="36"/>
          <w:lang w:bidi="ar-EG"/>
        </w:rPr>
      </w:pPr>
      <w:bookmarkStart w:id="0" w:name="_GoBack"/>
      <w:r w:rsidRPr="009B27BE">
        <w:rPr>
          <w:rFonts w:asciiTheme="majorBidi" w:hAnsiTheme="majorBidi" w:cstheme="majorBidi"/>
          <w:sz w:val="36"/>
          <w:szCs w:val="36"/>
          <w:rtl/>
        </w:rPr>
        <w:t>وجاء دورك لترضى ربك وتنصر نبيك صلى الله عليه وسلم</w:t>
      </w:r>
      <w:bookmarkEnd w:id="0"/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  <w:rtl/>
        </w:rPr>
        <w:t>الحمد لله رب العالمين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والصلاة والسلام على أشرف الأنبياء والمرسلين ، نبينا محمد وعلى </w:t>
      </w:r>
      <w:proofErr w:type="spellStart"/>
      <w:r w:rsidRPr="009B27BE">
        <w:rPr>
          <w:rFonts w:asciiTheme="majorBidi" w:hAnsiTheme="majorBidi" w:cstheme="majorBidi"/>
          <w:sz w:val="36"/>
          <w:szCs w:val="36"/>
          <w:rtl/>
        </w:rPr>
        <w:t>آله</w:t>
      </w:r>
      <w:proofErr w:type="spell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وصحبه أجمعين ،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وبعد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- </w:t>
      </w:r>
      <w:r w:rsidRPr="009B27BE">
        <w:rPr>
          <w:rFonts w:asciiTheme="majorBidi" w:hAnsiTheme="majorBidi" w:cstheme="majorBidi"/>
          <w:sz w:val="36"/>
          <w:szCs w:val="36"/>
          <w:rtl/>
        </w:rPr>
        <w:t>إن أول ركن من أركان الإسلام العظيمة: شهادة أن لا إله إلا الله وأن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محمداً رسول الله، وتحقيق الشطر من الشهادتين وهو شهادة أن محمداً رسول الله تتم من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خلال الأمور التالية</w:t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- </w:t>
      </w:r>
      <w:r w:rsidRPr="009B27BE">
        <w:rPr>
          <w:rFonts w:asciiTheme="majorBidi" w:hAnsiTheme="majorBidi" w:cstheme="majorBidi"/>
          <w:sz w:val="36"/>
          <w:szCs w:val="36"/>
          <w:rtl/>
        </w:rPr>
        <w:t>أولاً : تصديق النبي صلى الله عليه وسلم في كل ما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أخبر به ، وأوله أنه رسول الله ومبعوثه إلى الجن والأنس كافة لتبليغ وحيه تعالى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بالقرآن والسنة المتضمنين لدين الإسلام الذي لا يقبل الله تعالى ديناً سواه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- </w:t>
      </w:r>
      <w:r w:rsidRPr="009B27BE">
        <w:rPr>
          <w:rFonts w:asciiTheme="majorBidi" w:hAnsiTheme="majorBidi" w:cstheme="majorBidi"/>
          <w:sz w:val="36"/>
          <w:szCs w:val="36"/>
          <w:rtl/>
        </w:rPr>
        <w:t>ثانيا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ً :</w:t>
      </w:r>
      <w:proofErr w:type="gram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طاعته والرضى بحكمه ، والتسليم له التسليم الكامل ، والانقياد لسنته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والاقتداء بها ، ونبذ ما سواها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- </w:t>
      </w:r>
      <w:r w:rsidRPr="009B27BE">
        <w:rPr>
          <w:rFonts w:asciiTheme="majorBidi" w:hAnsiTheme="majorBidi" w:cstheme="majorBidi"/>
          <w:sz w:val="36"/>
          <w:szCs w:val="36"/>
          <w:rtl/>
        </w:rPr>
        <w:t>ثالثا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ً :</w:t>
      </w:r>
      <w:proofErr w:type="gram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محبته صلى الله عليه وسلم فوق محبة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الوالد والولد والنفس ،مما يترتب عليه تعظيمه ، وإجلاله ، وتوقيره ، ونصرته ،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والدفاع عنه ، والتقيد بما جاء عنه</w:t>
      </w:r>
      <w:r>
        <w:rPr>
          <w:rFonts w:asciiTheme="majorBidi" w:hAnsiTheme="majorBidi" w:cstheme="majorBidi"/>
          <w:sz w:val="36"/>
          <w:szCs w:val="36"/>
        </w:rPr>
        <w:t xml:space="preserve"> .</w:t>
      </w:r>
      <w:r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  <w:rtl/>
        </w:rPr>
        <w:t>فعلى كل مسلم ؛ أن يسعى لتحقيق هذا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المعنى ، ليصح إيمانه ، وليحقق الشطر الثاني من كلمة التوحيد ، ولتقبل شهادته بأن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محمداً رسول الله ، فإن المنافقين قالوا : " نشهد إنك لرسولُ الله والله يعلمُ إنك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لرسولُهُ واللهُ يشهدُ إنَّ المنافقين لكاذبون" {المنافقون : 1}، فلن تنفعهم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شهادتهم ، لأنهم لم يحققوا معناها</w:t>
      </w:r>
      <w:r>
        <w:rPr>
          <w:rFonts w:asciiTheme="majorBidi" w:hAnsiTheme="majorBidi" w:cstheme="majorBidi"/>
          <w:sz w:val="36"/>
          <w:szCs w:val="36"/>
        </w:rPr>
        <w:t xml:space="preserve"> . </w:t>
      </w:r>
      <w:r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- </w:t>
      </w:r>
      <w:r w:rsidRPr="009B27BE">
        <w:rPr>
          <w:rFonts w:asciiTheme="majorBidi" w:hAnsiTheme="majorBidi" w:cstheme="majorBidi"/>
          <w:sz w:val="36"/>
          <w:szCs w:val="36"/>
          <w:rtl/>
        </w:rPr>
        <w:t>وإليك بعض الأمور التي يمكننا من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خلالها العمل بمقتضى تلك المحبة، وواجب القيام بذلك الحق للنبي صلى الله عليه وسلم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تجاه هذه الهجمة الشرسة عليه أن نفديه بأولادنا ووالدينا وأنفسنا وأموالنا، كل على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قدر إمكانياته، فالكل يتحمل مسؤوليته ومن خلال موقعه</w:t>
      </w:r>
      <w:proofErr w:type="gramStart"/>
      <w:r w:rsidRPr="009B27BE">
        <w:rPr>
          <w:rFonts w:asciiTheme="majorBidi" w:hAnsiTheme="majorBidi" w:cstheme="majorBidi"/>
          <w:sz w:val="36"/>
          <w:szCs w:val="36"/>
        </w:rPr>
        <w:t>: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  <w:rtl/>
        </w:rPr>
        <w:t>على مستوى الفرد</w:t>
      </w:r>
      <w:r w:rsidRPr="009B27BE">
        <w:rPr>
          <w:rFonts w:asciiTheme="majorBidi" w:hAnsiTheme="majorBidi" w:cstheme="majorBidi"/>
          <w:sz w:val="36"/>
          <w:szCs w:val="36"/>
        </w:rPr>
        <w:t xml:space="preserve"> :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1. </w:t>
      </w:r>
      <w:r w:rsidRPr="009B27BE">
        <w:rPr>
          <w:rFonts w:asciiTheme="majorBidi" w:hAnsiTheme="majorBidi" w:cstheme="majorBidi"/>
          <w:sz w:val="36"/>
          <w:szCs w:val="36"/>
          <w:rtl/>
        </w:rPr>
        <w:t>التفكير في دلائل نبوته صلى الله عليه وسلم القاطعة بأنه رسول رب العالمين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، وأصلها القرآن الكريم ، وما تضمنه من دلائل على صدق نبوته صلى الله عليه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وسلم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2. </w:t>
      </w:r>
      <w:r w:rsidRPr="009B27BE">
        <w:rPr>
          <w:rFonts w:asciiTheme="majorBidi" w:hAnsiTheme="majorBidi" w:cstheme="majorBidi"/>
          <w:sz w:val="36"/>
          <w:szCs w:val="36"/>
          <w:rtl/>
        </w:rPr>
        <w:t>تعلم الأدلة من القرآن والسنة والإجماع الدالة على وجوب طاعة النبي صلى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الله عليه وسلم ، والأمر باتباعه ، والاقتداء به صلى الله عليه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وسلم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3. </w:t>
      </w:r>
      <w:r w:rsidRPr="009B27BE">
        <w:rPr>
          <w:rFonts w:asciiTheme="majorBidi" w:hAnsiTheme="majorBidi" w:cstheme="majorBidi"/>
          <w:sz w:val="36"/>
          <w:szCs w:val="36"/>
          <w:rtl/>
        </w:rPr>
        <w:t>العلم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والمعرفة بحفظ الله لسنة نبيه صلى الله عليه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وسلم ,</w:t>
      </w:r>
      <w:proofErr w:type="gram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وذلك من خلال الجهود العظيمة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التي قام بها أهل العلم على مر العصور المختلفة , فبينوا صحيحها من سقيمها ،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وجمعوها على أدق الأصول التي انفردت بها هذه الأمة عن غيرها من الأمم السالفة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4. </w:t>
      </w:r>
      <w:r w:rsidRPr="009B27BE">
        <w:rPr>
          <w:rFonts w:asciiTheme="majorBidi" w:hAnsiTheme="majorBidi" w:cstheme="majorBidi"/>
          <w:sz w:val="36"/>
          <w:szCs w:val="36"/>
          <w:rtl/>
        </w:rPr>
        <w:t>استشعار محبته صلى الله عليه وسلم في القلوب بتذكر كريم صفته الخَلقية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والخُلقية ، وقراءة </w:t>
      </w:r>
      <w:r w:rsidRPr="009B27BE">
        <w:rPr>
          <w:rFonts w:asciiTheme="majorBidi" w:hAnsiTheme="majorBidi" w:cstheme="majorBidi"/>
          <w:sz w:val="36"/>
          <w:szCs w:val="36"/>
          <w:rtl/>
        </w:rPr>
        <w:lastRenderedPageBreak/>
        <w:t>شمائله وسجاياه الشريفة ، وأنه قد اجتمع فيه الكمال البشري في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صورته وفي أخلاقه صلى الله عليه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وسلم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5. </w:t>
      </w:r>
      <w:r w:rsidRPr="009B27BE">
        <w:rPr>
          <w:rFonts w:asciiTheme="majorBidi" w:hAnsiTheme="majorBidi" w:cstheme="majorBidi"/>
          <w:sz w:val="36"/>
          <w:szCs w:val="36"/>
          <w:rtl/>
        </w:rPr>
        <w:t>استحضار عظيم فضله وإحسانه صلى الله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عليه وسلم على كل واحد منا ، إذ أنه هو الذي بلغنا دين الله تعالى أحسن بلاغ وأتمه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وأكمله ، فقد بلغ صلى الله عليه وسلم الرسالة وأدى الأمانة ونصح الأمة، ورسولاً عن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قومه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6.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عزو كل خير دنيوي </w:t>
      </w:r>
      <w:proofErr w:type="spellStart"/>
      <w:r w:rsidRPr="009B27BE">
        <w:rPr>
          <w:rFonts w:asciiTheme="majorBidi" w:hAnsiTheme="majorBidi" w:cstheme="majorBidi"/>
          <w:sz w:val="36"/>
          <w:szCs w:val="36"/>
          <w:rtl/>
        </w:rPr>
        <w:t>وأخروي</w:t>
      </w:r>
      <w:proofErr w:type="spell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نوفق إليه ونتنعم به إليه صلى الله عليه وسلم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بعد فضل الله تعالى ومنته ، إذ كان هو صلى الله عليه وسلم سبيلنا وهادينا إليه ،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فجزاه الله عنا خير ما جزى نبياً عن أمته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7. </w:t>
      </w:r>
      <w:r w:rsidRPr="009B27BE">
        <w:rPr>
          <w:rFonts w:asciiTheme="majorBidi" w:hAnsiTheme="majorBidi" w:cstheme="majorBidi"/>
          <w:sz w:val="36"/>
          <w:szCs w:val="36"/>
          <w:rtl/>
        </w:rPr>
        <w:t>استحضار أنه صلى الله عليه وسلم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أرأف وأرحم وأحرص على أمته .قال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تعالى :</w:t>
      </w:r>
      <w:proofErr w:type="gram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" النبي أولى بالمؤمنين من أنفسهم</w:t>
      </w:r>
      <w:r w:rsidRPr="009B27BE">
        <w:rPr>
          <w:rFonts w:asciiTheme="majorBidi" w:hAnsiTheme="majorBidi" w:cstheme="majorBidi"/>
          <w:sz w:val="36"/>
          <w:szCs w:val="36"/>
        </w:rPr>
        <w:t>" {</w:t>
      </w:r>
      <w:r w:rsidRPr="009B27BE">
        <w:rPr>
          <w:rFonts w:asciiTheme="majorBidi" w:hAnsiTheme="majorBidi" w:cstheme="majorBidi"/>
          <w:sz w:val="36"/>
          <w:szCs w:val="36"/>
          <w:rtl/>
        </w:rPr>
        <w:t>الأحزاب : 6</w:t>
      </w:r>
      <w:r w:rsidRPr="009B27BE">
        <w:rPr>
          <w:rFonts w:asciiTheme="majorBidi" w:hAnsiTheme="majorBidi" w:cstheme="majorBidi"/>
          <w:sz w:val="36"/>
          <w:szCs w:val="36"/>
        </w:rPr>
        <w:t>}.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8. </w:t>
      </w:r>
      <w:r w:rsidRPr="009B27BE">
        <w:rPr>
          <w:rFonts w:asciiTheme="majorBidi" w:hAnsiTheme="majorBidi" w:cstheme="majorBidi"/>
          <w:sz w:val="36"/>
          <w:szCs w:val="36"/>
          <w:rtl/>
        </w:rPr>
        <w:t>التعرف على الآيات والأحاديث الدالة على عظيم منزلته صلى الله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عليه وسلم عند ربه ، ورفع قدره عند خالقه ، ومحبة الله عز وجل له ، وتكريم الخالق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سبحانه له غاية التكريم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9. </w:t>
      </w:r>
      <w:r w:rsidRPr="009B27BE">
        <w:rPr>
          <w:rFonts w:asciiTheme="majorBidi" w:hAnsiTheme="majorBidi" w:cstheme="majorBidi"/>
          <w:sz w:val="36"/>
          <w:szCs w:val="36"/>
          <w:rtl/>
        </w:rPr>
        <w:t>الالتزام بأمر الله تعالى لنا بحبه صلى الله عليه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وسلم ، بل تقديم محبته صلى الله عليه وسلم على النفس ، لقوله صلى الله عليه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وسلم</w:t>
      </w:r>
      <w:r w:rsidRPr="009B27BE">
        <w:rPr>
          <w:rFonts w:asciiTheme="majorBidi" w:hAnsiTheme="majorBidi" w:cstheme="majorBidi"/>
          <w:sz w:val="36"/>
          <w:szCs w:val="36"/>
        </w:rPr>
        <w:t xml:space="preserve"> :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t xml:space="preserve"> " </w:t>
      </w:r>
      <w:r w:rsidRPr="009B27BE">
        <w:rPr>
          <w:rFonts w:asciiTheme="majorBidi" w:hAnsiTheme="majorBidi" w:cstheme="majorBidi"/>
          <w:sz w:val="36"/>
          <w:szCs w:val="36"/>
          <w:rtl/>
        </w:rPr>
        <w:t>لن يؤمن أحدكم حتى أكون أحب إليه من نفسه وولده ووالده والناس أجمعين</w:t>
      </w:r>
      <w:r w:rsidRPr="009B27BE">
        <w:rPr>
          <w:rFonts w:asciiTheme="majorBidi" w:hAnsiTheme="majorBidi" w:cstheme="majorBidi"/>
          <w:sz w:val="36"/>
          <w:szCs w:val="36"/>
        </w:rPr>
        <w:t>" 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10.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الالتزام بأمر الله تعالى لنا بالتأدب معه صلى الله عليه وسلم ومع سنته لقوله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تعالى</w:t>
      </w:r>
      <w:r w:rsidRPr="009B27BE">
        <w:rPr>
          <w:rFonts w:asciiTheme="majorBidi" w:hAnsiTheme="majorBidi" w:cstheme="majorBidi"/>
          <w:sz w:val="36"/>
          <w:szCs w:val="36"/>
        </w:rPr>
        <w:t xml:space="preserve"> :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t xml:space="preserve"> " </w:t>
      </w:r>
      <w:r w:rsidRPr="009B27BE">
        <w:rPr>
          <w:rFonts w:asciiTheme="majorBidi" w:hAnsiTheme="majorBidi" w:cstheme="majorBidi"/>
          <w:sz w:val="36"/>
          <w:szCs w:val="36"/>
          <w:rtl/>
        </w:rPr>
        <w:t>يا أيها الذين آمنوا لا ترفعوا أصواتكم فوق صوت النبي ولا تجهروا له بالقول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كجهر بعضكم لبعض أن تحبط أعمالكم وأنتم لا تشعرون " {الحجرات : 2} وقوله تعالى " إن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الذين يغضون أصواتهم عند رسول الله أولئك الذين امتحن الله قلوبهم للتقوى لهم مغفرة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وأجر عظيم" {الحجرات : 3} وقال تعالى : " لا تجعلوا دعاء الرسول بينكم كدعاء بعضكم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بعضاً " {النور : 63</w:t>
      </w:r>
      <w:r w:rsidRPr="009B27BE">
        <w:rPr>
          <w:rFonts w:asciiTheme="majorBidi" w:hAnsiTheme="majorBidi" w:cstheme="majorBidi"/>
          <w:sz w:val="36"/>
          <w:szCs w:val="36"/>
        </w:rPr>
        <w:t>}.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11. </w:t>
      </w:r>
      <w:r w:rsidRPr="009B27BE">
        <w:rPr>
          <w:rFonts w:asciiTheme="majorBidi" w:hAnsiTheme="majorBidi" w:cstheme="majorBidi"/>
          <w:sz w:val="36"/>
          <w:szCs w:val="36"/>
          <w:rtl/>
        </w:rPr>
        <w:t>الانقياد لأمر الله تعالى بالدفاع عن النبي صلى الله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عليه وسلم ومناصرته وحمايته من كل أذى يراد به ، أو نقص ينسب إليه ، كما قال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تعالى</w:t>
      </w:r>
      <w:r w:rsidRPr="009B27BE">
        <w:rPr>
          <w:rFonts w:asciiTheme="majorBidi" w:hAnsiTheme="majorBidi" w:cstheme="majorBidi"/>
          <w:sz w:val="36"/>
          <w:szCs w:val="36"/>
        </w:rPr>
        <w:t xml:space="preserve"> :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t xml:space="preserve">" </w:t>
      </w:r>
      <w:r w:rsidRPr="009B27BE">
        <w:rPr>
          <w:rFonts w:asciiTheme="majorBidi" w:hAnsiTheme="majorBidi" w:cstheme="majorBidi"/>
          <w:sz w:val="36"/>
          <w:szCs w:val="36"/>
          <w:rtl/>
        </w:rPr>
        <w:t>لتؤمنوا بالله ورسوله وتعزروه وتوقروه</w:t>
      </w:r>
      <w:r w:rsidRPr="009B27BE">
        <w:rPr>
          <w:rFonts w:asciiTheme="majorBidi" w:hAnsiTheme="majorBidi" w:cstheme="majorBidi"/>
          <w:sz w:val="36"/>
          <w:szCs w:val="36"/>
        </w:rPr>
        <w:t xml:space="preserve">" . 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12. </w:t>
      </w:r>
      <w:r w:rsidRPr="009B27BE">
        <w:rPr>
          <w:rFonts w:asciiTheme="majorBidi" w:hAnsiTheme="majorBidi" w:cstheme="majorBidi"/>
          <w:sz w:val="36"/>
          <w:szCs w:val="36"/>
          <w:rtl/>
        </w:rPr>
        <w:t>استحضار النية الصادقة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واستدامتها لنصرته ، والذب عنه صلى الله عليه و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سلم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13. </w:t>
      </w:r>
      <w:r w:rsidRPr="009B27BE">
        <w:rPr>
          <w:rFonts w:asciiTheme="majorBidi" w:hAnsiTheme="majorBidi" w:cstheme="majorBidi"/>
          <w:sz w:val="36"/>
          <w:szCs w:val="36"/>
          <w:rtl/>
        </w:rPr>
        <w:t>استحضار الثواب الجزيل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في الآخرة لمن حقق محبة النبي صلى الله عليه وسلم على الوجه الصحيح ، بأن يكون رفيق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المصطفى صلى الله عليه وسلم في الجنة ، لقوله صلى الله عليه وسلم لمن قال إني أحب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الله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ورسوله :</w:t>
      </w:r>
      <w:proofErr w:type="gram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( أنت مع من أحببت</w:t>
      </w:r>
      <w:r w:rsidRPr="009B27BE">
        <w:rPr>
          <w:rFonts w:asciiTheme="majorBidi" w:hAnsiTheme="majorBidi" w:cstheme="majorBidi"/>
          <w:sz w:val="36"/>
          <w:szCs w:val="36"/>
        </w:rPr>
        <w:t xml:space="preserve"> ).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14. </w:t>
      </w:r>
      <w:r w:rsidRPr="009B27BE">
        <w:rPr>
          <w:rFonts w:asciiTheme="majorBidi" w:hAnsiTheme="majorBidi" w:cstheme="majorBidi"/>
          <w:sz w:val="36"/>
          <w:szCs w:val="36"/>
          <w:rtl/>
        </w:rPr>
        <w:t>الحرص على الصلاة على النبي صلى الله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عليه وسلم كلما ذكر ، وبعد الآذان ، وفي يوم الجمعة ، وفي كل وقت ، لعظيم الأجر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المترتب على ذلك ، ولعظيم حقه صلى الله عليه وسلم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علينا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15. </w:t>
      </w:r>
      <w:r w:rsidRPr="009B27BE">
        <w:rPr>
          <w:rFonts w:asciiTheme="majorBidi" w:hAnsiTheme="majorBidi" w:cstheme="majorBidi"/>
          <w:sz w:val="36"/>
          <w:szCs w:val="36"/>
          <w:rtl/>
        </w:rPr>
        <w:t>قراءة سيرة النبي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صلى الله عليه وسلم الصحيحة ، مع الوقوف على حوادثها موقف </w:t>
      </w:r>
      <w:r w:rsidRPr="009B27BE">
        <w:rPr>
          <w:rFonts w:asciiTheme="majorBidi" w:hAnsiTheme="majorBidi" w:cstheme="majorBidi"/>
          <w:sz w:val="36"/>
          <w:szCs w:val="36"/>
          <w:rtl/>
        </w:rPr>
        <w:lastRenderedPageBreak/>
        <w:t>المستفيد من حكمها وعبرها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، والاستفادة من الفوائد المستخلصة من كل حادث منها ، ومحاولة ربطها بحياتنا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وواقعنا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16. </w:t>
      </w:r>
      <w:r w:rsidRPr="009B27BE">
        <w:rPr>
          <w:rFonts w:asciiTheme="majorBidi" w:hAnsiTheme="majorBidi" w:cstheme="majorBidi"/>
          <w:sz w:val="36"/>
          <w:szCs w:val="36"/>
          <w:rtl/>
        </w:rPr>
        <w:t>تعلم سنته صلى الله عليه وسلم ، بقراءة ما صححه أهل العلم من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الأحاديث المروية عنه صلى الله عليه وسلم ، مع محاولة فهم تلك الأحاديث ، واستحضار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ما تضمنته تلك التعاليم النبوية من الحكم الجليلة والأخلاق الرفيعة والتعبد الكامل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لله تعالى ، والخضوع التام للخالق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وحده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17. </w:t>
      </w:r>
      <w:r w:rsidRPr="009B27BE">
        <w:rPr>
          <w:rFonts w:asciiTheme="majorBidi" w:hAnsiTheme="majorBidi" w:cstheme="majorBidi"/>
          <w:sz w:val="36"/>
          <w:szCs w:val="36"/>
          <w:rtl/>
        </w:rPr>
        <w:t>اتباع سنته صلى الله عليه وسلم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كلها ، مع تقديم </w:t>
      </w:r>
      <w:proofErr w:type="spellStart"/>
      <w:r w:rsidRPr="009B27BE">
        <w:rPr>
          <w:rFonts w:asciiTheme="majorBidi" w:hAnsiTheme="majorBidi" w:cstheme="majorBidi"/>
          <w:sz w:val="36"/>
          <w:szCs w:val="36"/>
          <w:rtl/>
        </w:rPr>
        <w:t>الأوجب</w:t>
      </w:r>
      <w:proofErr w:type="spell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على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غيره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18. </w:t>
      </w:r>
      <w:r w:rsidRPr="009B27BE">
        <w:rPr>
          <w:rFonts w:asciiTheme="majorBidi" w:hAnsiTheme="majorBidi" w:cstheme="majorBidi"/>
          <w:sz w:val="36"/>
          <w:szCs w:val="36"/>
          <w:rtl/>
        </w:rPr>
        <w:t>الحرص على الاقتداء به صلى الله عليه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وسلم في المستحبات ، ولو أن نفعل ذلك المستحب مرة واحدة في عمرنا ، حرصاً على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الاقتداء به في كل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شيء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19. </w:t>
      </w:r>
      <w:r w:rsidRPr="009B27BE">
        <w:rPr>
          <w:rFonts w:asciiTheme="majorBidi" w:hAnsiTheme="majorBidi" w:cstheme="majorBidi"/>
          <w:sz w:val="36"/>
          <w:szCs w:val="36"/>
          <w:rtl/>
        </w:rPr>
        <w:t>الحذر والبعد عن الاستهزاء بشيء من سنته صلى الله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عليه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وسلم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20. </w:t>
      </w:r>
      <w:r w:rsidRPr="009B27BE">
        <w:rPr>
          <w:rFonts w:asciiTheme="majorBidi" w:hAnsiTheme="majorBidi" w:cstheme="majorBidi"/>
          <w:sz w:val="36"/>
          <w:szCs w:val="36"/>
          <w:rtl/>
        </w:rPr>
        <w:t>الفرح بظهور سنته صلى الله عليه وسلم بين الناس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21. </w:t>
      </w:r>
      <w:r w:rsidRPr="009B27BE">
        <w:rPr>
          <w:rFonts w:asciiTheme="majorBidi" w:hAnsiTheme="majorBidi" w:cstheme="majorBidi"/>
          <w:sz w:val="36"/>
          <w:szCs w:val="36"/>
          <w:rtl/>
        </w:rPr>
        <w:t>الحزن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لاختفاء بعض سنته صلى الله عليه وسلم بين البعض من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الناس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22. </w:t>
      </w:r>
      <w:r w:rsidRPr="009B27BE">
        <w:rPr>
          <w:rFonts w:asciiTheme="majorBidi" w:hAnsiTheme="majorBidi" w:cstheme="majorBidi"/>
          <w:sz w:val="36"/>
          <w:szCs w:val="36"/>
          <w:rtl/>
        </w:rPr>
        <w:t>بغض أي منتقد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للنبي صلى الله عليه وسلم أو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سنته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23. </w:t>
      </w:r>
      <w:r w:rsidRPr="009B27BE">
        <w:rPr>
          <w:rFonts w:asciiTheme="majorBidi" w:hAnsiTheme="majorBidi" w:cstheme="majorBidi"/>
          <w:sz w:val="36"/>
          <w:szCs w:val="36"/>
          <w:rtl/>
        </w:rPr>
        <w:t>محبة آل بيته صلى الله عليه وسلم من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أزواجه وذريته ، والتقرب إلى الله تعالى بمحبتهم لقرابتهم من النبي صلى الله عليه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وسلم ولإسلامهم ، ومن كان عاصياً منهم أن نحرص على هدايته لأن هدايته أحب إلى رسول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الله صلى الله عليه وسلم من هداية غيره ، كما قال عمر بن الخطاب رضي الله عنه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proofErr w:type="spellStart"/>
      <w:r w:rsidRPr="009B27BE">
        <w:rPr>
          <w:rFonts w:asciiTheme="majorBidi" w:hAnsiTheme="majorBidi" w:cstheme="majorBidi"/>
          <w:sz w:val="36"/>
          <w:szCs w:val="36"/>
          <w:rtl/>
        </w:rPr>
        <w:t>للعباس</w:t>
      </w:r>
      <w:proofErr w:type="spell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عم رسول الله صلى الله عليه وسلم : (مهلاً يا عباس لإسلامك يوم أسلمت كان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أحب لي من إسلام الخطاب ، ومالي إلا أني قد عرفت أن إسلامك كان أحب إلى رسول الله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صلى الله عليه وسلم من إسلام الخطاب</w:t>
      </w:r>
      <w:r w:rsidRPr="009B27BE">
        <w:rPr>
          <w:rFonts w:asciiTheme="majorBidi" w:hAnsiTheme="majorBidi" w:cstheme="majorBidi"/>
          <w:sz w:val="36"/>
          <w:szCs w:val="36"/>
        </w:rPr>
        <w:t>) 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24. </w:t>
      </w:r>
      <w:r w:rsidRPr="009B27BE">
        <w:rPr>
          <w:rFonts w:asciiTheme="majorBidi" w:hAnsiTheme="majorBidi" w:cstheme="majorBidi"/>
          <w:sz w:val="36"/>
          <w:szCs w:val="36"/>
          <w:rtl/>
        </w:rPr>
        <w:t>العمل بوصية النبي صلى الله عليه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وسلم في آل بيته ، عندما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قال :</w:t>
      </w:r>
      <w:proofErr w:type="gram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" أذكركم الله في أهل بيتي " ثلاثاً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25. </w:t>
      </w:r>
      <w:r w:rsidRPr="009B27BE">
        <w:rPr>
          <w:rFonts w:asciiTheme="majorBidi" w:hAnsiTheme="majorBidi" w:cstheme="majorBidi"/>
          <w:sz w:val="36"/>
          <w:szCs w:val="36"/>
          <w:rtl/>
        </w:rPr>
        <w:t>محبة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أصحاب النبي صلى الله عليه وسلم وتوقيرهم واعتقاد فضلهم على من جاء بعدهم في العلم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والعمل والمكانة عند الله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تعالى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26. </w:t>
      </w:r>
      <w:r w:rsidRPr="009B27BE">
        <w:rPr>
          <w:rFonts w:asciiTheme="majorBidi" w:hAnsiTheme="majorBidi" w:cstheme="majorBidi"/>
          <w:sz w:val="36"/>
          <w:szCs w:val="36"/>
          <w:rtl/>
        </w:rPr>
        <w:t>محبة العلماء وتقديرهم ، لمكانتهم وصلتهم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بميراث النبوة فالعلماء هم ورثة الأنبياء ، فلهم حق المحبة والإجلال ، وهو من حق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النبي صلى الله عليه وسلم على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أمته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على مستوى الأسرة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والمجتمع</w:t>
      </w:r>
      <w:r w:rsidRPr="009B27BE">
        <w:rPr>
          <w:rFonts w:asciiTheme="majorBidi" w:hAnsiTheme="majorBidi" w:cstheme="majorBidi"/>
          <w:sz w:val="36"/>
          <w:szCs w:val="36"/>
        </w:rPr>
        <w:t xml:space="preserve"> :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27. </w:t>
      </w:r>
      <w:r w:rsidRPr="009B27BE">
        <w:rPr>
          <w:rFonts w:asciiTheme="majorBidi" w:hAnsiTheme="majorBidi" w:cstheme="majorBidi"/>
          <w:sz w:val="36"/>
          <w:szCs w:val="36"/>
          <w:rtl/>
        </w:rPr>
        <w:t>تربية الأبناء على محبة الرسول صلى الله عليه وسلم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28. </w:t>
      </w:r>
      <w:r w:rsidRPr="009B27BE">
        <w:rPr>
          <w:rFonts w:asciiTheme="majorBidi" w:hAnsiTheme="majorBidi" w:cstheme="majorBidi"/>
          <w:sz w:val="36"/>
          <w:szCs w:val="36"/>
          <w:rtl/>
        </w:rPr>
        <w:t>تربية الأبناء على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الاقتداء بالرسول صلى الله عليه وسلم في جميع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أحواله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29. </w:t>
      </w:r>
      <w:r w:rsidRPr="009B27BE">
        <w:rPr>
          <w:rFonts w:asciiTheme="majorBidi" w:hAnsiTheme="majorBidi" w:cstheme="majorBidi"/>
          <w:sz w:val="36"/>
          <w:szCs w:val="36"/>
          <w:rtl/>
        </w:rPr>
        <w:t>اقتناء الكتب عن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سيرته صلى الله عليه وسلم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30. </w:t>
      </w:r>
      <w:r w:rsidRPr="009B27BE">
        <w:rPr>
          <w:rFonts w:asciiTheme="majorBidi" w:hAnsiTheme="majorBidi" w:cstheme="majorBidi"/>
          <w:sz w:val="36"/>
          <w:szCs w:val="36"/>
          <w:rtl/>
        </w:rPr>
        <w:t>اقتناء الأشرطة عن سيرته صلى الله عليه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وسلم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31. </w:t>
      </w:r>
      <w:r w:rsidRPr="009B27BE">
        <w:rPr>
          <w:rFonts w:asciiTheme="majorBidi" w:hAnsiTheme="majorBidi" w:cstheme="majorBidi"/>
          <w:sz w:val="36"/>
          <w:szCs w:val="36"/>
          <w:rtl/>
        </w:rPr>
        <w:t>انتقاء الأفلام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الكرتونية ذات المنهج الواضح في التربية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</w:rPr>
        <w:lastRenderedPageBreak/>
        <w:t xml:space="preserve">32. </w:t>
      </w:r>
      <w:r w:rsidRPr="009B27BE">
        <w:rPr>
          <w:rFonts w:asciiTheme="majorBidi" w:hAnsiTheme="majorBidi" w:cstheme="majorBidi"/>
          <w:sz w:val="36"/>
          <w:szCs w:val="36"/>
          <w:rtl/>
        </w:rPr>
        <w:t>تخصيص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درس أو أكثر في الأسبوع عن السيرة تجتمع عليه الأسرة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33. </w:t>
      </w:r>
      <w:r w:rsidRPr="009B27BE">
        <w:rPr>
          <w:rFonts w:asciiTheme="majorBidi" w:hAnsiTheme="majorBidi" w:cstheme="majorBidi"/>
          <w:sz w:val="36"/>
          <w:szCs w:val="36"/>
          <w:rtl/>
        </w:rPr>
        <w:t>اقتداء الزوج في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معاملة أهل بيته بالرسول صلى الله عليه وسلم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34. </w:t>
      </w:r>
      <w:r w:rsidRPr="009B27BE">
        <w:rPr>
          <w:rFonts w:asciiTheme="majorBidi" w:hAnsiTheme="majorBidi" w:cstheme="majorBidi"/>
          <w:sz w:val="36"/>
          <w:szCs w:val="36"/>
          <w:rtl/>
        </w:rPr>
        <w:t>تشجيع الأبناء على حفظ الأذكار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النبوية وتطبيق ذلك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35. </w:t>
      </w:r>
      <w:r w:rsidRPr="009B27BE">
        <w:rPr>
          <w:rFonts w:asciiTheme="majorBidi" w:hAnsiTheme="majorBidi" w:cstheme="majorBidi"/>
          <w:sz w:val="36"/>
          <w:szCs w:val="36"/>
          <w:rtl/>
        </w:rPr>
        <w:t>تشجيع الأبناء على اقتطاع جزء من مصروفهم اليومي من أجل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التطبيق العملي لبعض الأحاديث ،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مثل :</w:t>
      </w:r>
      <w:proofErr w:type="gram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كفالة اليتيم , إطعام الطعام , مساعدة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المحتاج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36. </w:t>
      </w:r>
      <w:r w:rsidRPr="009B27BE">
        <w:rPr>
          <w:rFonts w:asciiTheme="majorBidi" w:hAnsiTheme="majorBidi" w:cstheme="majorBidi"/>
          <w:sz w:val="36"/>
          <w:szCs w:val="36"/>
          <w:rtl/>
        </w:rPr>
        <w:t>تعويد الأبناء عل استخدام الأمثال النبوية في الحديث مثل المؤمن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كيس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فطن ,</w:t>
      </w:r>
      <w:proofErr w:type="gram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لا يلدغ المؤمن من جحر مرتين , يسروا ولا تعسروا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37. </w:t>
      </w:r>
      <w:r w:rsidRPr="009B27BE">
        <w:rPr>
          <w:rFonts w:asciiTheme="majorBidi" w:hAnsiTheme="majorBidi" w:cstheme="majorBidi"/>
          <w:sz w:val="36"/>
          <w:szCs w:val="36"/>
          <w:rtl/>
        </w:rPr>
        <w:t>وضع مسابقات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أسرية عن سيرة الرسول صلى الله عليه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وسلم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38. </w:t>
      </w:r>
      <w:r w:rsidRPr="009B27BE">
        <w:rPr>
          <w:rFonts w:asciiTheme="majorBidi" w:hAnsiTheme="majorBidi" w:cstheme="majorBidi"/>
          <w:sz w:val="36"/>
          <w:szCs w:val="36"/>
          <w:rtl/>
        </w:rPr>
        <w:t>تعريف الأسرة المسلمة بحياة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الرسول صلى الله عليه وسلم من خلال تطبيق مشروع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( يوم</w:t>
      </w:r>
      <w:proofErr w:type="gram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في بيت الرسول</w:t>
      </w:r>
      <w:r w:rsidRPr="009B27BE">
        <w:rPr>
          <w:rFonts w:asciiTheme="majorBidi" w:hAnsiTheme="majorBidi" w:cstheme="majorBidi"/>
          <w:sz w:val="36"/>
          <w:szCs w:val="36"/>
        </w:rPr>
        <w:t>).</w:t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  <w:rtl/>
        </w:rPr>
        <w:t>على مستوى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قطاع التعليم والعاملين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فيه</w:t>
      </w:r>
      <w:r w:rsidRPr="009B27BE">
        <w:rPr>
          <w:rFonts w:asciiTheme="majorBidi" w:hAnsiTheme="majorBidi" w:cstheme="majorBidi"/>
          <w:sz w:val="36"/>
          <w:szCs w:val="36"/>
        </w:rPr>
        <w:t xml:space="preserve"> :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39. </w:t>
      </w:r>
      <w:r w:rsidRPr="009B27BE">
        <w:rPr>
          <w:rFonts w:asciiTheme="majorBidi" w:hAnsiTheme="majorBidi" w:cstheme="majorBidi"/>
          <w:sz w:val="36"/>
          <w:szCs w:val="36"/>
          <w:rtl/>
        </w:rPr>
        <w:t>زرع محبة الرسول صلى الله عليه وسلم في نفوس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الطلبة والطالبات من خلال إبراز حقه صلى الله عليه وسلم على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أمته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40. </w:t>
      </w:r>
      <w:r w:rsidRPr="009B27BE">
        <w:rPr>
          <w:rFonts w:asciiTheme="majorBidi" w:hAnsiTheme="majorBidi" w:cstheme="majorBidi"/>
          <w:sz w:val="36"/>
          <w:szCs w:val="36"/>
          <w:rtl/>
        </w:rPr>
        <w:t>الإكثار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من عقد المحاضرات التي تغطي جوانب من حياة الرسول شخصيته صلى الله عليه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وسلم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41. </w:t>
      </w:r>
      <w:r w:rsidRPr="009B27BE">
        <w:rPr>
          <w:rFonts w:asciiTheme="majorBidi" w:hAnsiTheme="majorBidi" w:cstheme="majorBidi"/>
          <w:sz w:val="36"/>
          <w:szCs w:val="36"/>
          <w:rtl/>
        </w:rPr>
        <w:t>حث مسئولي قطاعات التعليم إلى إضافة مادة السيرة النبوية إلى مناهج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التعليم والدراسات الإسلامية في التخصصات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الإنسانية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42. </w:t>
      </w:r>
      <w:r w:rsidRPr="009B27BE">
        <w:rPr>
          <w:rFonts w:asciiTheme="majorBidi" w:hAnsiTheme="majorBidi" w:cstheme="majorBidi"/>
          <w:sz w:val="36"/>
          <w:szCs w:val="36"/>
          <w:rtl/>
        </w:rPr>
        <w:t>العمل على تمويل وضع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كراسي لدراسات السيرة النبوية في الجامعات الغربية المشهورة</w:t>
      </w:r>
      <w:r w:rsidRPr="009B27BE">
        <w:rPr>
          <w:rFonts w:asciiTheme="majorBidi" w:hAnsiTheme="majorBidi" w:cstheme="majorBidi"/>
          <w:sz w:val="36"/>
          <w:szCs w:val="36"/>
        </w:rPr>
        <w:t xml:space="preserve">. 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43. </w:t>
      </w:r>
      <w:r w:rsidRPr="009B27BE">
        <w:rPr>
          <w:rFonts w:asciiTheme="majorBidi" w:hAnsiTheme="majorBidi" w:cstheme="majorBidi"/>
          <w:sz w:val="36"/>
          <w:szCs w:val="36"/>
          <w:rtl/>
        </w:rPr>
        <w:t>تشجيع البحث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العلمي في السيرة النبوية وحث </w:t>
      </w:r>
      <w:proofErr w:type="spellStart"/>
      <w:r w:rsidRPr="009B27BE">
        <w:rPr>
          <w:rFonts w:asciiTheme="majorBidi" w:hAnsiTheme="majorBidi" w:cstheme="majorBidi"/>
          <w:sz w:val="36"/>
          <w:szCs w:val="36"/>
          <w:rtl/>
        </w:rPr>
        <w:t>الباحثيين</w:t>
      </w:r>
      <w:proofErr w:type="spell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على تصنيف كتب السنة بتصانيف عدة مثل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المغازي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والشمائل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44. </w:t>
      </w:r>
      <w:r w:rsidRPr="009B27BE">
        <w:rPr>
          <w:rFonts w:asciiTheme="majorBidi" w:hAnsiTheme="majorBidi" w:cstheme="majorBidi"/>
          <w:sz w:val="36"/>
          <w:szCs w:val="36"/>
          <w:rtl/>
        </w:rPr>
        <w:t>العمل على إقامة المعارض المدرسية والجامعية التي تعرف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بالرسول صلى الله عليه وسلم مع مراعاة التمثيل الجغرافي لنشأة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الإسلام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45. </w:t>
      </w:r>
      <w:r w:rsidRPr="009B27BE">
        <w:rPr>
          <w:rFonts w:asciiTheme="majorBidi" w:hAnsiTheme="majorBidi" w:cstheme="majorBidi"/>
          <w:sz w:val="36"/>
          <w:szCs w:val="36"/>
          <w:rtl/>
        </w:rPr>
        <w:t>تخصيص أركان خاصة في المكتبات تحوي كل ماله علاقة بالرسول صلى الله عليه وسلم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وسيرته </w:t>
      </w:r>
      <w:proofErr w:type="spellStart"/>
      <w:r w:rsidRPr="009B27BE">
        <w:rPr>
          <w:rFonts w:asciiTheme="majorBidi" w:hAnsiTheme="majorBidi" w:cstheme="majorBidi"/>
          <w:sz w:val="36"/>
          <w:szCs w:val="36"/>
          <w:rtl/>
        </w:rPr>
        <w:t>والإهتمام</w:t>
      </w:r>
      <w:proofErr w:type="spell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به وجعلها في مكان بارز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46. </w:t>
      </w:r>
      <w:r w:rsidRPr="009B27BE">
        <w:rPr>
          <w:rFonts w:asciiTheme="majorBidi" w:hAnsiTheme="majorBidi" w:cstheme="majorBidi"/>
          <w:sz w:val="36"/>
          <w:szCs w:val="36"/>
          <w:rtl/>
        </w:rPr>
        <w:t>العمل على إعداد أعمال موسوعية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أكاديمية غنية في السيرة النبوية تصلح كأعمال مرجعية وترجمتها إلى اللغات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العالمية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47. </w:t>
      </w:r>
      <w:r w:rsidRPr="009B27BE">
        <w:rPr>
          <w:rFonts w:asciiTheme="majorBidi" w:hAnsiTheme="majorBidi" w:cstheme="majorBidi"/>
          <w:sz w:val="36"/>
          <w:szCs w:val="36"/>
          <w:rtl/>
        </w:rPr>
        <w:t>إقامة مسابقة سنوية للطلبة والطالبات لأفضل بحث في السيرة النبوية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وتخصيص جوائز قيمة لها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48. </w:t>
      </w:r>
      <w:r w:rsidRPr="009B27BE">
        <w:rPr>
          <w:rFonts w:asciiTheme="majorBidi" w:hAnsiTheme="majorBidi" w:cstheme="majorBidi"/>
          <w:sz w:val="36"/>
          <w:szCs w:val="36"/>
          <w:rtl/>
        </w:rPr>
        <w:t>إقامة مخيمات شبابية تتضمن أنشطة تزرع محبة الرسول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صلى الله عليه وسلم والتعلق بسنته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49. </w:t>
      </w:r>
      <w:r w:rsidRPr="009B27BE">
        <w:rPr>
          <w:rFonts w:asciiTheme="majorBidi" w:hAnsiTheme="majorBidi" w:cstheme="majorBidi"/>
          <w:sz w:val="36"/>
          <w:szCs w:val="36"/>
          <w:rtl/>
        </w:rPr>
        <w:t>إقامة دورات تدريبية متخصصة لإعداد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القادة </w:t>
      </w:r>
      <w:proofErr w:type="spellStart"/>
      <w:r w:rsidRPr="009B27BE">
        <w:rPr>
          <w:rFonts w:asciiTheme="majorBidi" w:hAnsiTheme="majorBidi" w:cstheme="majorBidi"/>
          <w:sz w:val="36"/>
          <w:szCs w:val="36"/>
          <w:rtl/>
        </w:rPr>
        <w:t>بالإقتداء</w:t>
      </w:r>
      <w:proofErr w:type="spell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بالمصطفي صلى الله عليه وسلم</w:t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  <w:rtl/>
        </w:rPr>
        <w:lastRenderedPageBreak/>
        <w:t>على مستوى الأئمة و الدعاة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وطلبة العلم</w:t>
      </w:r>
      <w:r w:rsidRPr="009B27BE">
        <w:rPr>
          <w:rFonts w:asciiTheme="majorBidi" w:hAnsiTheme="majorBidi" w:cstheme="majorBidi"/>
          <w:sz w:val="36"/>
          <w:szCs w:val="36"/>
        </w:rPr>
        <w:t xml:space="preserve"> :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50. </w:t>
      </w:r>
      <w:r w:rsidRPr="009B27BE">
        <w:rPr>
          <w:rFonts w:asciiTheme="majorBidi" w:hAnsiTheme="majorBidi" w:cstheme="majorBidi"/>
          <w:sz w:val="36"/>
          <w:szCs w:val="36"/>
          <w:rtl/>
        </w:rPr>
        <w:t>بيان خصائص دعوته ورسالته صلى الله عليه وسلم وانه بعث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proofErr w:type="spellStart"/>
      <w:r w:rsidRPr="009B27BE">
        <w:rPr>
          <w:rFonts w:asciiTheme="majorBidi" w:hAnsiTheme="majorBidi" w:cstheme="majorBidi"/>
          <w:sz w:val="36"/>
          <w:szCs w:val="36"/>
          <w:rtl/>
        </w:rPr>
        <w:t>بالحنيفية</w:t>
      </w:r>
      <w:proofErr w:type="spell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السمحة وأن الأصل في دعوته هو حرصه على هداية الناس كافة إلى إفراد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العبادة لرب الناس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51. </w:t>
      </w:r>
      <w:r w:rsidRPr="009B27BE">
        <w:rPr>
          <w:rFonts w:asciiTheme="majorBidi" w:hAnsiTheme="majorBidi" w:cstheme="majorBidi"/>
          <w:sz w:val="36"/>
          <w:szCs w:val="36"/>
          <w:rtl/>
        </w:rPr>
        <w:t>العمل على دعوة الناس وهدايتهم إلى هذا الدين ؛ بجميع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أجناسهم وقبائلهم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52. </w:t>
      </w:r>
      <w:r w:rsidRPr="009B27BE">
        <w:rPr>
          <w:rFonts w:asciiTheme="majorBidi" w:hAnsiTheme="majorBidi" w:cstheme="majorBidi"/>
          <w:sz w:val="36"/>
          <w:szCs w:val="36"/>
          <w:rtl/>
        </w:rPr>
        <w:t>بيان صفاته صلى الله عليه وسلم الخلقية والخُلقية قبل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وبعد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الرسالة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53. </w:t>
      </w:r>
      <w:r w:rsidRPr="009B27BE">
        <w:rPr>
          <w:rFonts w:asciiTheme="majorBidi" w:hAnsiTheme="majorBidi" w:cstheme="majorBidi"/>
          <w:sz w:val="36"/>
          <w:szCs w:val="36"/>
          <w:rtl/>
        </w:rPr>
        <w:t>بيان فضائل الرسول صلى الله عليه وسلم وخصائص أمته بأسلوب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ممتع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54. </w:t>
      </w:r>
      <w:r w:rsidRPr="009B27BE">
        <w:rPr>
          <w:rFonts w:asciiTheme="majorBidi" w:hAnsiTheme="majorBidi" w:cstheme="majorBidi"/>
          <w:sz w:val="36"/>
          <w:szCs w:val="36"/>
          <w:rtl/>
        </w:rPr>
        <w:t>بيان مواقفه صلى الله عليه وسلم مع أهله وجيرانه وأصحابه رضوان الله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عليهم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55. </w:t>
      </w:r>
      <w:r w:rsidRPr="009B27BE">
        <w:rPr>
          <w:rFonts w:asciiTheme="majorBidi" w:hAnsiTheme="majorBidi" w:cstheme="majorBidi"/>
          <w:sz w:val="36"/>
          <w:szCs w:val="36"/>
          <w:rtl/>
        </w:rPr>
        <w:t>بيان كيفية تعامله صلى الله عليه وسلم مع أعدائه من أهل الكتاب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والمشركين والمنافقين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56.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بيان منهجه صلى الله عليه وسلم في حياته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اليومية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57. </w:t>
      </w:r>
      <w:r w:rsidRPr="009B27BE">
        <w:rPr>
          <w:rFonts w:asciiTheme="majorBidi" w:hAnsiTheme="majorBidi" w:cstheme="majorBidi"/>
          <w:sz w:val="36"/>
          <w:szCs w:val="36"/>
          <w:rtl/>
        </w:rPr>
        <w:t>تخصيص الخطبة الثانية لبعض الجمع للتذكير بمشاهد من سيرة المصطفى صلى الله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عليه وسلم فضلاً عن تخصيص خطب كاملة عنه من وقت إلى آخر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58. </w:t>
      </w:r>
      <w:r w:rsidRPr="009B27BE">
        <w:rPr>
          <w:rFonts w:asciiTheme="majorBidi" w:hAnsiTheme="majorBidi" w:cstheme="majorBidi"/>
          <w:sz w:val="36"/>
          <w:szCs w:val="36"/>
          <w:rtl/>
        </w:rPr>
        <w:t>التعليق على الآيات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التي تتكلم عن الرسول صلى الله عليه وسلم عند قراءتها في الصلاة ولمدة ثلاث إلى خمس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دقائق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59. </w:t>
      </w:r>
      <w:r w:rsidRPr="009B27BE">
        <w:rPr>
          <w:rFonts w:asciiTheme="majorBidi" w:hAnsiTheme="majorBidi" w:cstheme="majorBidi"/>
          <w:sz w:val="36"/>
          <w:szCs w:val="36"/>
          <w:rtl/>
        </w:rPr>
        <w:t>إضافة حلقات لتحفيظ السنة النبوية إلى جوار حلقات تحفيظ القرآن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الكريم في المساجد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60. </w:t>
      </w:r>
      <w:r w:rsidRPr="009B27BE">
        <w:rPr>
          <w:rFonts w:asciiTheme="majorBidi" w:hAnsiTheme="majorBidi" w:cstheme="majorBidi"/>
          <w:sz w:val="36"/>
          <w:szCs w:val="36"/>
          <w:rtl/>
        </w:rPr>
        <w:t>تصحيح المفاهيم الخاطئة لدى عامة الناس حول سنة المصطفى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صلى الله عليه وسلم والدعوة إلى التمسك بما صح عنه صلى الله عليه وسلم بأسلوب بسيط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واضح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61. </w:t>
      </w:r>
      <w:r w:rsidRPr="009B27BE">
        <w:rPr>
          <w:rFonts w:asciiTheme="majorBidi" w:hAnsiTheme="majorBidi" w:cstheme="majorBidi"/>
          <w:sz w:val="36"/>
          <w:szCs w:val="36"/>
          <w:rtl/>
        </w:rPr>
        <w:t>ذكر فتاوى علماء الأمة التي تبين حكم من تعرض لرسول الأمة صلى الله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عليه وسلم بشيء من الانتقاص ووجوب بغض من فعل ذلك والبراءة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منه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62. </w:t>
      </w:r>
      <w:r w:rsidRPr="009B27BE">
        <w:rPr>
          <w:rFonts w:asciiTheme="majorBidi" w:hAnsiTheme="majorBidi" w:cstheme="majorBidi"/>
          <w:sz w:val="36"/>
          <w:szCs w:val="36"/>
          <w:rtl/>
        </w:rPr>
        <w:t>العمل على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رد الناس إلى دينهم من خلال عرض مبسط لمواقف الرسول صلى الله عليه وسلم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الدعوية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63. </w:t>
      </w:r>
      <w:r w:rsidRPr="009B27BE">
        <w:rPr>
          <w:rFonts w:asciiTheme="majorBidi" w:hAnsiTheme="majorBidi" w:cstheme="majorBidi"/>
          <w:sz w:val="36"/>
          <w:szCs w:val="36"/>
          <w:rtl/>
        </w:rPr>
        <w:t>التحذير في الوسائل المرئية والمسموعة والمقروءة من الغلو فيه صلى الله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عليه وسلم ، وبيان الآيات التي تنهي عن الغلو كقوله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( لا</w:t>
      </w:r>
      <w:proofErr w:type="gram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تغلو في دينكم</w:t>
      </w:r>
      <w:r w:rsidRPr="009B27BE">
        <w:rPr>
          <w:rFonts w:asciiTheme="majorBidi" w:hAnsiTheme="majorBidi" w:cstheme="majorBidi"/>
          <w:sz w:val="36"/>
          <w:szCs w:val="36"/>
        </w:rPr>
        <w:t xml:space="preserve"> ) . </w:t>
      </w:r>
      <w:r w:rsidRPr="009B27BE">
        <w:rPr>
          <w:rFonts w:asciiTheme="majorBidi" w:hAnsiTheme="majorBidi" w:cstheme="majorBidi"/>
          <w:sz w:val="36"/>
          <w:szCs w:val="36"/>
          <w:rtl/>
        </w:rPr>
        <w:t>والأحاديث الخاصة في ذلك كما في قوله صلى الله عليه وسلم " لا تطروني كما أطرت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النصارى ابن مريم "، وبيان أن المحبة الصادقة هي في اتباعه صلى الله عليه وسلم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64. </w:t>
      </w:r>
      <w:r w:rsidRPr="009B27BE">
        <w:rPr>
          <w:rFonts w:asciiTheme="majorBidi" w:hAnsiTheme="majorBidi" w:cstheme="majorBidi"/>
          <w:sz w:val="36"/>
          <w:szCs w:val="36"/>
          <w:rtl/>
        </w:rPr>
        <w:t>حث الناس على قراءة سيرة الرسول صلى الله عليه وسلم من مصادرها الأصلية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وتبيين ذلك لهم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65. </w:t>
      </w:r>
      <w:r w:rsidRPr="009B27BE">
        <w:rPr>
          <w:rFonts w:asciiTheme="majorBidi" w:hAnsiTheme="majorBidi" w:cstheme="majorBidi"/>
          <w:sz w:val="36"/>
          <w:szCs w:val="36"/>
          <w:rtl/>
        </w:rPr>
        <w:t>دحض وتفنيد الشبهات والأباطيل التي تثار حول الرسول صلى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الله عليه وسلم وسيرته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على مستوى المثقفين والمفكرين والإعلاميين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والصحفيين</w:t>
      </w:r>
      <w:r w:rsidRPr="009B27BE">
        <w:rPr>
          <w:rFonts w:asciiTheme="majorBidi" w:hAnsiTheme="majorBidi" w:cstheme="majorBidi"/>
          <w:sz w:val="36"/>
          <w:szCs w:val="36"/>
        </w:rPr>
        <w:t xml:space="preserve"> :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66.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إبراز</w:t>
      </w:r>
      <w:proofErr w:type="gram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شخصية الرسول صلى الله عليه وسلم وخصائص أمته من خلال نشر ذلك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والتحدث عنه في المناسبات الإعلامية والثقافية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67. </w:t>
      </w:r>
      <w:r w:rsidRPr="009B27BE">
        <w:rPr>
          <w:rFonts w:asciiTheme="majorBidi" w:hAnsiTheme="majorBidi" w:cstheme="majorBidi"/>
          <w:sz w:val="36"/>
          <w:szCs w:val="36"/>
          <w:rtl/>
        </w:rPr>
        <w:t>عدم نشر أي موضوع ينتقص فيها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من سنته صلى الله عليه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وسلم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</w:rPr>
        <w:lastRenderedPageBreak/>
        <w:t xml:space="preserve">68. </w:t>
      </w:r>
      <w:r w:rsidRPr="009B27BE">
        <w:rPr>
          <w:rFonts w:asciiTheme="majorBidi" w:hAnsiTheme="majorBidi" w:cstheme="majorBidi"/>
          <w:sz w:val="36"/>
          <w:szCs w:val="36"/>
          <w:rtl/>
        </w:rPr>
        <w:t>التصدي للإعلام الغربي واليهودي المضاد والرد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على ما يثيرونه من شبهات وأباطيل عن ديننا ونبينا محمد صلى الله عليه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وسلم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69. </w:t>
      </w:r>
      <w:r w:rsidRPr="009B27BE">
        <w:rPr>
          <w:rFonts w:asciiTheme="majorBidi" w:hAnsiTheme="majorBidi" w:cstheme="majorBidi"/>
          <w:sz w:val="36"/>
          <w:szCs w:val="36"/>
          <w:rtl/>
        </w:rPr>
        <w:t>عقد اللقاءات الصحفية والإعلامية والثقافية مع المنصفين من غير المسلمين والتحدث عن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النبي صلى الله عليه وسلم ورسالته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70. </w:t>
      </w:r>
      <w:r w:rsidRPr="009B27BE">
        <w:rPr>
          <w:rFonts w:asciiTheme="majorBidi" w:hAnsiTheme="majorBidi" w:cstheme="majorBidi"/>
          <w:sz w:val="36"/>
          <w:szCs w:val="36"/>
          <w:rtl/>
        </w:rPr>
        <w:t>نشر ما ذكره المنصفون من غير المسلمين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بشأنه صلى الله عليه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وسلم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71. </w:t>
      </w:r>
      <w:r w:rsidRPr="009B27BE">
        <w:rPr>
          <w:rFonts w:asciiTheme="majorBidi" w:hAnsiTheme="majorBidi" w:cstheme="majorBidi"/>
          <w:sz w:val="36"/>
          <w:szCs w:val="36"/>
          <w:rtl/>
        </w:rPr>
        <w:t>عقد الندوات والمنتديات الثقافية لإبراز منهجه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وسيرته وبيان مناسبة منهجه صلى الله عليه وسلم لكل زمان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وكان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72. </w:t>
      </w:r>
      <w:r w:rsidRPr="009B27BE">
        <w:rPr>
          <w:rFonts w:asciiTheme="majorBidi" w:hAnsiTheme="majorBidi" w:cstheme="majorBidi"/>
          <w:sz w:val="36"/>
          <w:szCs w:val="36"/>
          <w:rtl/>
        </w:rPr>
        <w:t>إعداد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المسابقات الإعلامية عن سيرة الرسول صلى الله عليه وسلم وتخصيص الجوائز القيمة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لها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73. </w:t>
      </w:r>
      <w:r w:rsidRPr="009B27BE">
        <w:rPr>
          <w:rFonts w:asciiTheme="majorBidi" w:hAnsiTheme="majorBidi" w:cstheme="majorBidi"/>
          <w:sz w:val="36"/>
          <w:szCs w:val="36"/>
          <w:rtl/>
        </w:rPr>
        <w:t>كتابة المقالات والقصص والكتيبات التي تتحدث عن الرسول صلى الله عليه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وسلم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74. </w:t>
      </w:r>
      <w:r w:rsidRPr="009B27BE">
        <w:rPr>
          <w:rFonts w:asciiTheme="majorBidi" w:hAnsiTheme="majorBidi" w:cstheme="majorBidi"/>
          <w:sz w:val="36"/>
          <w:szCs w:val="36"/>
          <w:rtl/>
        </w:rPr>
        <w:t>الاقتراح على رؤساء تحرير الصحف والمجلات لتخصيص زاوية يبين فيها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الآيات والأحاديث التي تدل على وجوب محبته صلى الله عليه وسلم وأن محبته مقدمة على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الولد والوالد والناس أجمعين بل ومقدمة على النفس وأن هذه المحبة تقتضي تعظيمه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وتوقيره وإتباعه وتقديم قوله على قول كل أحد من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الخلق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</w:r>
      <w:proofErr w:type="gramStart"/>
      <w:r w:rsidRPr="009B27BE">
        <w:rPr>
          <w:rFonts w:asciiTheme="majorBidi" w:hAnsiTheme="majorBidi" w:cstheme="majorBidi"/>
          <w:sz w:val="36"/>
          <w:szCs w:val="36"/>
        </w:rPr>
        <w:t>75.</w:t>
      </w:r>
      <w:r w:rsidRPr="009B27BE">
        <w:rPr>
          <w:rFonts w:asciiTheme="majorBidi" w:hAnsiTheme="majorBidi" w:cstheme="majorBidi"/>
          <w:sz w:val="36"/>
          <w:szCs w:val="36"/>
          <w:rtl/>
        </w:rPr>
        <w:t>الاقتراح على مدراء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القنوات الفضائية لإعداد برامج خاصة في سيرة الرسول صلى الله عليه وسلم وكيفية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تعامله مع زوجاته وأبناءه وأصحابه وأعدائه وغير ذلك من صفاته الخلقية والخلقية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76. </w:t>
      </w:r>
      <w:r w:rsidRPr="009B27BE">
        <w:rPr>
          <w:rFonts w:asciiTheme="majorBidi" w:hAnsiTheme="majorBidi" w:cstheme="majorBidi"/>
          <w:sz w:val="36"/>
          <w:szCs w:val="36"/>
          <w:rtl/>
        </w:rPr>
        <w:t>حث مؤسسات الإنتاج الإعلامي على القيام بإنتاج أشرطة فيديو تعرض سيرة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الرسول صلى الله عليه وسلم بطريقة احترافية شيقة</w:t>
      </w:r>
      <w:r w:rsidRPr="009B27BE">
        <w:rPr>
          <w:rFonts w:asciiTheme="majorBidi" w:hAnsiTheme="majorBidi" w:cstheme="majorBidi"/>
          <w:sz w:val="36"/>
          <w:szCs w:val="36"/>
        </w:rPr>
        <w:t xml:space="preserve">. 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77. </w:t>
      </w:r>
      <w:r w:rsidRPr="009B27BE">
        <w:rPr>
          <w:rFonts w:asciiTheme="majorBidi" w:hAnsiTheme="majorBidi" w:cstheme="majorBidi"/>
          <w:sz w:val="36"/>
          <w:szCs w:val="36"/>
          <w:rtl/>
        </w:rPr>
        <w:t>حث المحطات التلفزيونية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الأرضية والقنوات الفضائية على إنتاج وبث أفلام كرتونية للناشئة تحكي شمائل الرسول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صلى الله عليه وسلم وبعض القصص من السنة النبوية</w:t>
      </w:r>
      <w:r w:rsidRPr="009B27BE">
        <w:rPr>
          <w:rFonts w:asciiTheme="majorBidi" w:hAnsiTheme="majorBidi" w:cstheme="majorBidi"/>
          <w:sz w:val="36"/>
          <w:szCs w:val="36"/>
        </w:rPr>
        <w:t xml:space="preserve">. </w:t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  <w:rtl/>
        </w:rPr>
        <w:t>على مستوى المؤسسات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الخيرية والدعوية</w:t>
      </w:r>
      <w:r w:rsidRPr="009B27BE">
        <w:rPr>
          <w:rFonts w:asciiTheme="majorBidi" w:hAnsiTheme="majorBidi" w:cstheme="majorBidi"/>
          <w:sz w:val="36"/>
          <w:szCs w:val="36"/>
        </w:rPr>
        <w:t xml:space="preserve"> :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78.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إنشاء لجان أو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أقسام</w:t>
      </w:r>
      <w:proofErr w:type="gram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تحمل لواء نصرة الرسول صلى الله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عليه وسلم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79. </w:t>
      </w:r>
      <w:r w:rsidRPr="009B27BE">
        <w:rPr>
          <w:rFonts w:asciiTheme="majorBidi" w:hAnsiTheme="majorBidi" w:cstheme="majorBidi"/>
          <w:sz w:val="36"/>
          <w:szCs w:val="36"/>
          <w:rtl/>
        </w:rPr>
        <w:t>تخصيص أماكن في المعارض والمؤتمرات المحلية والدولية التي تشارك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بها المؤسسات لعرض الكتب والأشرطة المرئية والمسموعة التي تبرز خصائص الرسالة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المحمدية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80. </w:t>
      </w:r>
      <w:r w:rsidRPr="009B27BE">
        <w:rPr>
          <w:rFonts w:asciiTheme="majorBidi" w:hAnsiTheme="majorBidi" w:cstheme="majorBidi"/>
          <w:sz w:val="36"/>
          <w:szCs w:val="36"/>
          <w:rtl/>
        </w:rPr>
        <w:t>تخصيص أماكن دائمة لتوزيع الأشرطة والكتب والمطويات التي تتحدث عن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الرسول صلى الله عليه وسلم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81. </w:t>
      </w:r>
      <w:r w:rsidRPr="009B27BE">
        <w:rPr>
          <w:rFonts w:asciiTheme="majorBidi" w:hAnsiTheme="majorBidi" w:cstheme="majorBidi"/>
          <w:sz w:val="36"/>
          <w:szCs w:val="36"/>
          <w:rtl/>
        </w:rPr>
        <w:t>تخصيص جائزة قيمة بمعايير متفق عليها سلفاً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لأفضل من خدم السنة والسيرة النبوية وإقامة حفل تكريم سنوي يدعى له كبار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الشخصيات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82. </w:t>
      </w:r>
      <w:r w:rsidRPr="009B27BE">
        <w:rPr>
          <w:rFonts w:asciiTheme="majorBidi" w:hAnsiTheme="majorBidi" w:cstheme="majorBidi"/>
          <w:sz w:val="36"/>
          <w:szCs w:val="36"/>
          <w:rtl/>
        </w:rPr>
        <w:t>تبني طباعة كتب السيرة النبوية باللغات الأجنبية وتوزيعها على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مراكز </w:t>
      </w:r>
      <w:proofErr w:type="spellStart"/>
      <w:r w:rsidRPr="009B27BE">
        <w:rPr>
          <w:rFonts w:asciiTheme="majorBidi" w:hAnsiTheme="majorBidi" w:cstheme="majorBidi"/>
          <w:sz w:val="36"/>
          <w:szCs w:val="36"/>
          <w:rtl/>
        </w:rPr>
        <w:t>الإستشراق</w:t>
      </w:r>
      <w:proofErr w:type="spell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والمكتبات العامة والجامعية حول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العالم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</w:rPr>
        <w:lastRenderedPageBreak/>
        <w:t xml:space="preserve">83. </w:t>
      </w:r>
      <w:r w:rsidRPr="009B27BE">
        <w:rPr>
          <w:rFonts w:asciiTheme="majorBidi" w:hAnsiTheme="majorBidi" w:cstheme="majorBidi"/>
          <w:sz w:val="36"/>
          <w:szCs w:val="36"/>
          <w:rtl/>
        </w:rPr>
        <w:t>إصدار مجلة أو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نشرة دورية تهتم بالسيرة النبوية المطهرة وتعاليم الدين الإسلامي وتبرز صفات </w:t>
      </w:r>
      <w:proofErr w:type="spellStart"/>
      <w:r w:rsidRPr="009B27BE">
        <w:rPr>
          <w:rFonts w:asciiTheme="majorBidi" w:hAnsiTheme="majorBidi" w:cstheme="majorBidi"/>
          <w:sz w:val="36"/>
          <w:szCs w:val="36"/>
          <w:rtl/>
        </w:rPr>
        <w:t>هذة</w:t>
      </w:r>
      <w:proofErr w:type="spellEnd"/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الأمة ومحاسن هذا الدين الذي جاء به نبينا محمد صلى الله عليه وسلم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84. </w:t>
      </w:r>
      <w:r w:rsidRPr="009B27BE">
        <w:rPr>
          <w:rFonts w:asciiTheme="majorBidi" w:hAnsiTheme="majorBidi" w:cstheme="majorBidi"/>
          <w:sz w:val="36"/>
          <w:szCs w:val="36"/>
          <w:rtl/>
        </w:rPr>
        <w:t>تخصيص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صناديق تبرع لتمويل حملات نصرة الرسول صلى الله عليه وسلم ، والتأليف في السيرة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والترجمة وإنشاء المواقع على الشبكة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العالمية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  <w:rtl/>
        </w:rPr>
        <w:t>على مستوى العاملين في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الشبكة العنكبوتية وأصحاب المواقع</w:t>
      </w:r>
      <w:r w:rsidRPr="009B27BE">
        <w:rPr>
          <w:rFonts w:asciiTheme="majorBidi" w:hAnsiTheme="majorBidi" w:cstheme="majorBidi"/>
          <w:sz w:val="36"/>
          <w:szCs w:val="36"/>
        </w:rPr>
        <w:t>: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85.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تكوين</w:t>
      </w:r>
      <w:proofErr w:type="gram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مجموعات تتولى إبراز محاسن هذا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الدين ونظرة الإسلام لجميع الأنبياء بنفس الدرجة من المحبة وغيره من الموضوعات ذات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العلاقة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86. </w:t>
      </w:r>
      <w:r w:rsidRPr="009B27BE">
        <w:rPr>
          <w:rFonts w:asciiTheme="majorBidi" w:hAnsiTheme="majorBidi" w:cstheme="majorBidi"/>
          <w:sz w:val="36"/>
          <w:szCs w:val="36"/>
          <w:rtl/>
        </w:rPr>
        <w:t>إنشاء مواقع أو منتديات أو تخصيص نوافذ في المواقع القائمة تهتم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بسيرة المصطفى صلى الله عليه وسلم وتبرز رسالته العالمية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87. </w:t>
      </w:r>
      <w:r w:rsidRPr="009B27BE">
        <w:rPr>
          <w:rFonts w:asciiTheme="majorBidi" w:hAnsiTheme="majorBidi" w:cstheme="majorBidi"/>
          <w:sz w:val="36"/>
          <w:szCs w:val="36"/>
          <w:rtl/>
        </w:rPr>
        <w:t>المشاركة في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حوارات هادئة مع غير المسلمين </w:t>
      </w:r>
      <w:proofErr w:type="spellStart"/>
      <w:r w:rsidRPr="009B27BE">
        <w:rPr>
          <w:rFonts w:asciiTheme="majorBidi" w:hAnsiTheme="majorBidi" w:cstheme="majorBidi"/>
          <w:sz w:val="36"/>
          <w:szCs w:val="36"/>
          <w:rtl/>
        </w:rPr>
        <w:t>ودعوتةم</w:t>
      </w:r>
      <w:proofErr w:type="spell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لدراسة شخصية الرسول صلى الله عليه وسلم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والدين الذي جاء به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88. </w:t>
      </w:r>
      <w:r w:rsidRPr="009B27BE">
        <w:rPr>
          <w:rFonts w:asciiTheme="majorBidi" w:hAnsiTheme="majorBidi" w:cstheme="majorBidi"/>
          <w:sz w:val="36"/>
          <w:szCs w:val="36"/>
          <w:rtl/>
        </w:rPr>
        <w:t>تضمين أو تذييل الرسائل الإلكترونية التي ترسل إلى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القوائم البريدية الخاصة ببعض الأحاديث والمواعظ النبوية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89. </w:t>
      </w:r>
      <w:r w:rsidRPr="009B27BE">
        <w:rPr>
          <w:rFonts w:asciiTheme="majorBidi" w:hAnsiTheme="majorBidi" w:cstheme="majorBidi"/>
          <w:sz w:val="36"/>
          <w:szCs w:val="36"/>
          <w:rtl/>
        </w:rPr>
        <w:t>إعداد نشره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إلكترونية - من حين إلى آخر- عن شخصية الرسول صلى الله عليه وسلم ودعوته وخاصة في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المناسبات والأحداث الطارئة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90. </w:t>
      </w:r>
      <w:r w:rsidRPr="009B27BE">
        <w:rPr>
          <w:rFonts w:asciiTheme="majorBidi" w:hAnsiTheme="majorBidi" w:cstheme="majorBidi"/>
          <w:sz w:val="36"/>
          <w:szCs w:val="36"/>
          <w:rtl/>
        </w:rPr>
        <w:t>الإعلان في محركات البحث المشهورة عن بعض الكتب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أو المحاضرات التي تتحدث عن الرسول صلى الله عليه وسلم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  <w:rtl/>
        </w:rPr>
        <w:t>على مستوى القادرين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الذين يستطيعون فعل </w:t>
      </w:r>
      <w:proofErr w:type="spellStart"/>
      <w:r w:rsidRPr="009B27BE">
        <w:rPr>
          <w:rFonts w:asciiTheme="majorBidi" w:hAnsiTheme="majorBidi" w:cstheme="majorBidi"/>
          <w:sz w:val="36"/>
          <w:szCs w:val="36"/>
          <w:rtl/>
        </w:rPr>
        <w:t>شئ</w:t>
      </w:r>
      <w:proofErr w:type="spellEnd"/>
      <w:r w:rsidRPr="009B27BE">
        <w:rPr>
          <w:rFonts w:asciiTheme="majorBidi" w:hAnsiTheme="majorBidi" w:cstheme="majorBidi"/>
          <w:sz w:val="36"/>
          <w:szCs w:val="36"/>
        </w:rPr>
        <w:t>: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91. </w:t>
      </w:r>
      <w:r w:rsidRPr="009B27BE">
        <w:rPr>
          <w:rFonts w:asciiTheme="majorBidi" w:hAnsiTheme="majorBidi" w:cstheme="majorBidi"/>
          <w:sz w:val="36"/>
          <w:szCs w:val="36"/>
          <w:rtl/>
        </w:rPr>
        <w:t>دعم النشاطات الدعوية المتعلقة بالسيرة النبوية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الشريفة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92.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طباعة الملصقات التي تحمل بعض الأحاديث والمواعظ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النبوية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93. </w:t>
      </w:r>
      <w:r w:rsidRPr="009B27BE">
        <w:rPr>
          <w:rFonts w:asciiTheme="majorBidi" w:hAnsiTheme="majorBidi" w:cstheme="majorBidi"/>
          <w:sz w:val="36"/>
          <w:szCs w:val="36"/>
          <w:rtl/>
        </w:rPr>
        <w:t>المساهمة في إنشاء القنوات الفضائية والإذاعات والمجلات التي تتحدث عن الإسلام ونبي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الإسلام صلى الله عليه وسلم باللغات المختلفة وبالأخص اللغة الإنجليزية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94. </w:t>
      </w:r>
      <w:r w:rsidRPr="009B27BE">
        <w:rPr>
          <w:rFonts w:asciiTheme="majorBidi" w:hAnsiTheme="majorBidi" w:cstheme="majorBidi"/>
          <w:sz w:val="36"/>
          <w:szCs w:val="36"/>
          <w:rtl/>
        </w:rPr>
        <w:t>استئجار دقائق في القنوات أو الإذاعات الأجنبية لعرض أطروحات عن الإسلام ونبي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الإسلام صلى الله عليه وسلم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95. </w:t>
      </w:r>
      <w:r w:rsidRPr="009B27BE">
        <w:rPr>
          <w:rFonts w:asciiTheme="majorBidi" w:hAnsiTheme="majorBidi" w:cstheme="majorBidi"/>
          <w:sz w:val="36"/>
          <w:szCs w:val="36"/>
          <w:rtl/>
        </w:rPr>
        <w:t>إنشاء مراكز متخصصة لبحوث ودراسات السيرة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النبوية والترجمة إلى اللغات العالمية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96. </w:t>
      </w:r>
      <w:r w:rsidRPr="009B27BE">
        <w:rPr>
          <w:rFonts w:asciiTheme="majorBidi" w:hAnsiTheme="majorBidi" w:cstheme="majorBidi"/>
          <w:sz w:val="36"/>
          <w:szCs w:val="36"/>
          <w:rtl/>
        </w:rPr>
        <w:t>إنشاء متاحف ومكتبات متخصصة في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بالسيرة والتراث النبوي </w:t>
      </w:r>
      <w:proofErr w:type="gramStart"/>
      <w:r w:rsidRPr="009B27BE">
        <w:rPr>
          <w:rFonts w:asciiTheme="majorBidi" w:hAnsiTheme="majorBidi" w:cstheme="majorBidi"/>
          <w:sz w:val="36"/>
          <w:szCs w:val="36"/>
          <w:rtl/>
        </w:rPr>
        <w:t>الشريف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proofErr w:type="gramEnd"/>
      <w:r w:rsidRPr="009B27BE">
        <w:rPr>
          <w:rFonts w:asciiTheme="majorBidi" w:hAnsiTheme="majorBidi" w:cstheme="majorBidi"/>
          <w:sz w:val="36"/>
          <w:szCs w:val="36"/>
        </w:rPr>
        <w:br/>
        <w:t xml:space="preserve">97. </w:t>
      </w:r>
      <w:r w:rsidRPr="009B27BE">
        <w:rPr>
          <w:rFonts w:asciiTheme="majorBidi" w:hAnsiTheme="majorBidi" w:cstheme="majorBidi"/>
          <w:sz w:val="36"/>
          <w:szCs w:val="36"/>
          <w:rtl/>
        </w:rPr>
        <w:t>إنشاء مواقع على الإنترنت متخصصة في السيرة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والسنة النبوية الشريفة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98. </w:t>
      </w:r>
      <w:r w:rsidRPr="009B27BE">
        <w:rPr>
          <w:rFonts w:asciiTheme="majorBidi" w:hAnsiTheme="majorBidi" w:cstheme="majorBidi"/>
          <w:sz w:val="36"/>
          <w:szCs w:val="36"/>
          <w:rtl/>
        </w:rPr>
        <w:t>طباعة ونشر الكتب والأشرطة والبرامج الإعلامية التي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تبرز محاسن الدين الذي جاء به النبي صلى الله عليه وسلم وأخلاقه وشمائله بعدة لغات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وخاصة اللغة الإنجليزية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  <w:t xml:space="preserve">99. </w:t>
      </w:r>
      <w:r w:rsidRPr="009B27BE">
        <w:rPr>
          <w:rFonts w:asciiTheme="majorBidi" w:hAnsiTheme="majorBidi" w:cstheme="majorBidi"/>
          <w:sz w:val="36"/>
          <w:szCs w:val="36"/>
          <w:rtl/>
        </w:rPr>
        <w:t>المساهمة في دعم المسابقات الدعوية التي تهتم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بالسيرة النبوية ورصد مبالغ تشجيعية لها</w:t>
      </w:r>
      <w:r w:rsidRPr="009B27BE">
        <w:rPr>
          <w:rFonts w:asciiTheme="majorBidi" w:hAnsiTheme="majorBidi" w:cstheme="majorBidi"/>
          <w:sz w:val="36"/>
          <w:szCs w:val="36"/>
        </w:rPr>
        <w:t>.</w:t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  <w:rtl/>
        </w:rPr>
        <w:lastRenderedPageBreak/>
        <w:t>تركنا لك لتكمله وتجتهد لتفعل واجبات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من حياتك لنصرة المصطفى</w:t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  <w:rtl/>
        </w:rPr>
        <w:t>ليكون دافعا لك على تذكرة والاقتداء به</w:t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  <w:rtl/>
        </w:rPr>
        <w:t>أخي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المسلم.. أختي </w:t>
      </w:r>
      <w:proofErr w:type="spellStart"/>
      <w:r w:rsidRPr="009B27BE">
        <w:rPr>
          <w:rFonts w:asciiTheme="majorBidi" w:hAnsiTheme="majorBidi" w:cstheme="majorBidi"/>
          <w:sz w:val="36"/>
          <w:szCs w:val="36"/>
          <w:rtl/>
        </w:rPr>
        <w:t>المسلمه</w:t>
      </w:r>
      <w:proofErr w:type="spellEnd"/>
      <w:r w:rsidRPr="009B27BE">
        <w:rPr>
          <w:rFonts w:asciiTheme="majorBidi" w:hAnsiTheme="majorBidi" w:cstheme="majorBidi"/>
          <w:sz w:val="36"/>
          <w:szCs w:val="36"/>
        </w:rPr>
        <w:t xml:space="preserve"> ..</w:t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إن الواجب علينا جميعاً - كلٌ حسب </w:t>
      </w:r>
      <w:proofErr w:type="spellStart"/>
      <w:r w:rsidRPr="009B27BE">
        <w:rPr>
          <w:rFonts w:asciiTheme="majorBidi" w:hAnsiTheme="majorBidi" w:cstheme="majorBidi"/>
          <w:sz w:val="36"/>
          <w:szCs w:val="36"/>
          <w:rtl/>
        </w:rPr>
        <w:t>إستطاعته</w:t>
      </w:r>
      <w:proofErr w:type="spell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- أن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ننصر نبينا وأمامنا وحبيبنا محمد صلى الله عليه وسلم ، ولذلك أعددنا </w:t>
      </w:r>
      <w:proofErr w:type="spellStart"/>
      <w:r w:rsidRPr="009B27BE">
        <w:rPr>
          <w:rFonts w:asciiTheme="majorBidi" w:hAnsiTheme="majorBidi" w:cstheme="majorBidi"/>
          <w:sz w:val="36"/>
          <w:szCs w:val="36"/>
          <w:rtl/>
        </w:rPr>
        <w:t>هذة</w:t>
      </w:r>
      <w:proofErr w:type="spell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المذكرة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حتى لا يبقى لأحد منا عذر ، فلنعمل جميعاً على نشرها وتوزيعها ، ودعوة الأهل وعموم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الناس من خلال المجالس العائلية ، والمكالمات الهاتفية ، ورسائل المحمول، على نصرة</w:t>
      </w:r>
      <w:r w:rsidRPr="009B27BE">
        <w:rPr>
          <w:rFonts w:asciiTheme="majorBidi" w:hAnsiTheme="majorBidi" w:cstheme="majorBidi"/>
          <w:sz w:val="36"/>
          <w:szCs w:val="36"/>
        </w:rPr>
        <w:t xml:space="preserve"> </w:t>
      </w:r>
      <w:r w:rsidRPr="009B27BE">
        <w:rPr>
          <w:rFonts w:asciiTheme="majorBidi" w:hAnsiTheme="majorBidi" w:cstheme="majorBidi"/>
          <w:sz w:val="36"/>
          <w:szCs w:val="36"/>
          <w:rtl/>
        </w:rPr>
        <w:t>الرسول صلى الله عليه وسلم</w:t>
      </w:r>
      <w:r w:rsidRPr="009B27BE">
        <w:rPr>
          <w:rFonts w:asciiTheme="majorBidi" w:hAnsiTheme="majorBidi" w:cstheme="majorBidi"/>
          <w:sz w:val="36"/>
          <w:szCs w:val="36"/>
        </w:rPr>
        <w:t xml:space="preserve"> .</w:t>
      </w:r>
      <w:r w:rsidRPr="009B27BE">
        <w:rPr>
          <w:rFonts w:asciiTheme="majorBidi" w:hAnsiTheme="majorBidi" w:cstheme="majorBidi"/>
          <w:sz w:val="36"/>
          <w:szCs w:val="36"/>
        </w:rPr>
        <w:br/>
      </w:r>
      <w:r w:rsidRPr="009B27BE">
        <w:rPr>
          <w:rFonts w:asciiTheme="majorBidi" w:hAnsiTheme="majorBidi" w:cstheme="majorBidi"/>
          <w:sz w:val="36"/>
          <w:szCs w:val="36"/>
          <w:rtl/>
        </w:rPr>
        <w:t xml:space="preserve">فقد جاء دورك </w:t>
      </w:r>
      <w:proofErr w:type="spellStart"/>
      <w:r w:rsidRPr="009B27BE">
        <w:rPr>
          <w:rFonts w:asciiTheme="majorBidi" w:hAnsiTheme="majorBidi" w:cstheme="majorBidi"/>
          <w:sz w:val="36"/>
          <w:szCs w:val="36"/>
          <w:rtl/>
        </w:rPr>
        <w:t>يامسلم</w:t>
      </w:r>
      <w:proofErr w:type="spellEnd"/>
      <w:r w:rsidRPr="009B27BE">
        <w:rPr>
          <w:rFonts w:asciiTheme="majorBidi" w:hAnsiTheme="majorBidi" w:cstheme="majorBidi"/>
          <w:sz w:val="36"/>
          <w:szCs w:val="36"/>
          <w:rtl/>
        </w:rPr>
        <w:t xml:space="preserve"> لتنصر نبيك صلى الله عليه وسلم</w:t>
      </w:r>
    </w:p>
    <w:sectPr w:rsidR="00A3171A" w:rsidRPr="009B27BE" w:rsidSect="009B27BE">
      <w:pgSz w:w="11906" w:h="16838"/>
      <w:pgMar w:top="720" w:right="720" w:bottom="720" w:left="72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58C"/>
    <w:rsid w:val="00027E8B"/>
    <w:rsid w:val="0060458C"/>
    <w:rsid w:val="009B27BE"/>
    <w:rsid w:val="00A3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2125</Words>
  <Characters>12119</Characters>
  <Application>Microsoft Office Word</Application>
  <DocSecurity>0</DocSecurity>
  <Lines>100</Lines>
  <Paragraphs>28</Paragraphs>
  <ScaleCrop>false</ScaleCrop>
  <Company/>
  <LinksUpToDate>false</LinksUpToDate>
  <CharactersWithSpaces>14216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wael-shaban</dc:creator>
  <cp:keywords/>
  <dc:description/>
  <cp:lastModifiedBy>wael-shaban</cp:lastModifiedBy>
  <cp:revision>3</cp:revision>
  <dcterms:created xsi:type="dcterms:W3CDTF">2012-09-11T06:47:00Z</dcterms:created>
  <dcterms:modified xsi:type="dcterms:W3CDTF">2012-09-11T06:48:00Z</dcterms:modified>
</cp:coreProperties>
</file>